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5" w:rsidRPr="00FE6CB5" w:rsidRDefault="00FE6CB5" w:rsidP="00FE6CB5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FE6CB5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  <w:r w:rsidRPr="00FE6CB5">
        <w:rPr>
          <w:rFonts w:ascii="Times New Roman" w:hAnsi="Times New Roman"/>
          <w:sz w:val="32"/>
          <w:szCs w:val="32"/>
        </w:rPr>
        <w:t>Тацинская средняя общеобразовательная школа №3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</w:p>
    <w:p w:rsidR="00FE6CB5" w:rsidRPr="00FE6CB5" w:rsidRDefault="00FE6CB5" w:rsidP="00FE6CB5">
      <w:pPr>
        <w:jc w:val="right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>«Утверждаю»</w:t>
      </w:r>
    </w:p>
    <w:p w:rsidR="00FE6CB5" w:rsidRPr="00FE6CB5" w:rsidRDefault="00FE6CB5" w:rsidP="00FE6CB5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ab/>
        <w:t xml:space="preserve"> Директор МБОУ ТСОШ №3</w:t>
      </w:r>
    </w:p>
    <w:p w:rsidR="00FE6CB5" w:rsidRPr="00FE6CB5" w:rsidRDefault="00FE6CB5" w:rsidP="00FE6CB5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502FB1">
        <w:rPr>
          <w:rFonts w:ascii="Times New Roman" w:hAnsi="Times New Roman"/>
          <w:sz w:val="28"/>
          <w:szCs w:val="28"/>
        </w:rPr>
        <w:t>3</w:t>
      </w:r>
      <w:r w:rsidR="00ED148E">
        <w:rPr>
          <w:rFonts w:ascii="Times New Roman" w:hAnsi="Times New Roman"/>
          <w:sz w:val="28"/>
          <w:szCs w:val="28"/>
        </w:rPr>
        <w:t>1</w:t>
      </w:r>
      <w:r w:rsidRPr="00FE6CB5">
        <w:rPr>
          <w:rFonts w:ascii="Times New Roman" w:hAnsi="Times New Roman"/>
          <w:sz w:val="28"/>
          <w:szCs w:val="28"/>
        </w:rPr>
        <w:t>.0</w:t>
      </w:r>
      <w:r w:rsidR="00502FB1">
        <w:rPr>
          <w:rFonts w:ascii="Times New Roman" w:hAnsi="Times New Roman"/>
          <w:sz w:val="28"/>
          <w:szCs w:val="28"/>
        </w:rPr>
        <w:t>8</w:t>
      </w:r>
      <w:r w:rsidRPr="00FE6CB5">
        <w:rPr>
          <w:rFonts w:ascii="Times New Roman" w:hAnsi="Times New Roman"/>
          <w:sz w:val="28"/>
          <w:szCs w:val="28"/>
        </w:rPr>
        <w:t>.201</w:t>
      </w:r>
      <w:r w:rsidR="00502FB1">
        <w:rPr>
          <w:rFonts w:ascii="Times New Roman" w:hAnsi="Times New Roman"/>
          <w:sz w:val="28"/>
          <w:szCs w:val="28"/>
        </w:rPr>
        <w:t xml:space="preserve">8 </w:t>
      </w:r>
      <w:r w:rsidRPr="00FE6CB5">
        <w:rPr>
          <w:rFonts w:ascii="Times New Roman" w:hAnsi="Times New Roman"/>
          <w:sz w:val="28"/>
          <w:szCs w:val="28"/>
        </w:rPr>
        <w:t>г. №1</w:t>
      </w:r>
      <w:r w:rsidR="00ED148E">
        <w:rPr>
          <w:rFonts w:ascii="Times New Roman" w:hAnsi="Times New Roman"/>
          <w:sz w:val="28"/>
          <w:szCs w:val="28"/>
        </w:rPr>
        <w:t>0</w:t>
      </w:r>
      <w:r w:rsidR="00502FB1">
        <w:rPr>
          <w:rFonts w:ascii="Times New Roman" w:hAnsi="Times New Roman"/>
          <w:sz w:val="28"/>
          <w:szCs w:val="28"/>
        </w:rPr>
        <w:t>5</w:t>
      </w:r>
      <w:r w:rsidRPr="00FE6CB5">
        <w:rPr>
          <w:rFonts w:ascii="Times New Roman" w:hAnsi="Times New Roman"/>
          <w:sz w:val="28"/>
          <w:szCs w:val="28"/>
        </w:rPr>
        <w:t xml:space="preserve"> </w:t>
      </w:r>
    </w:p>
    <w:p w:rsidR="00FE6CB5" w:rsidRPr="00FE6CB5" w:rsidRDefault="00FE6CB5" w:rsidP="00FE6CB5">
      <w:pPr>
        <w:jc w:val="right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>_____________В.Н.Мирнов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32"/>
          <w:szCs w:val="32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 w:rsidRPr="00FE6CB5">
        <w:rPr>
          <w:rFonts w:ascii="Times New Roman" w:hAnsi="Times New Roman"/>
          <w:sz w:val="40"/>
          <w:szCs w:val="40"/>
        </w:rPr>
        <w:t>Программа внеурочных занятий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 w:rsidRPr="00FE6CB5">
        <w:rPr>
          <w:rFonts w:ascii="Times New Roman" w:hAnsi="Times New Roman"/>
          <w:sz w:val="40"/>
          <w:szCs w:val="40"/>
        </w:rPr>
        <w:t>по направлению: проектная деятельность</w:t>
      </w:r>
    </w:p>
    <w:p w:rsidR="00FE6CB5" w:rsidRPr="00FE6CB5" w:rsidRDefault="00FE6CB5" w:rsidP="00FE6CB5">
      <w:pPr>
        <w:jc w:val="center"/>
        <w:rPr>
          <w:rFonts w:ascii="Times New Roman" w:hAnsi="Times New Roman"/>
          <w:b/>
          <w:sz w:val="44"/>
          <w:szCs w:val="44"/>
        </w:rPr>
      </w:pPr>
      <w:r w:rsidRPr="00FE6CB5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6</w:t>
      </w:r>
      <w:r w:rsidRPr="00FE6CB5">
        <w:rPr>
          <w:rFonts w:ascii="Times New Roman" w:hAnsi="Times New Roman"/>
          <w:sz w:val="40"/>
          <w:szCs w:val="40"/>
        </w:rPr>
        <w:t xml:space="preserve"> класс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  <w:r w:rsidRPr="00FE6CB5">
        <w:rPr>
          <w:rFonts w:ascii="Times New Roman" w:hAnsi="Times New Roman"/>
          <w:sz w:val="40"/>
          <w:szCs w:val="40"/>
        </w:rPr>
        <w:t>ФГОС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40"/>
          <w:szCs w:val="40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FE6CB5">
        <w:rPr>
          <w:rFonts w:ascii="Times New Roman" w:hAnsi="Times New Roman"/>
          <w:sz w:val="28"/>
          <w:szCs w:val="28"/>
        </w:rPr>
        <w:t>Количество часов: 0,5 часа в неделю, 17 часов в год</w:t>
      </w:r>
    </w:p>
    <w:p w:rsidR="00FE6CB5" w:rsidRPr="00FE6CB5" w:rsidRDefault="00FE6CB5" w:rsidP="00FE6CB5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E6CB5">
        <w:rPr>
          <w:rFonts w:ascii="Times New Roman" w:hAnsi="Times New Roman"/>
          <w:sz w:val="28"/>
          <w:szCs w:val="28"/>
        </w:rPr>
        <w:t xml:space="preserve">Составитель:  </w:t>
      </w:r>
      <w:r w:rsidRPr="00FE6CB5">
        <w:rPr>
          <w:rFonts w:ascii="Times New Roman" w:hAnsi="Times New Roman"/>
          <w:sz w:val="28"/>
          <w:szCs w:val="28"/>
          <w:u w:val="single"/>
        </w:rPr>
        <w:t>Агеева Светлана Юрьевна</w:t>
      </w: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  <w:sz w:val="16"/>
          <w:szCs w:val="16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  <w:r w:rsidRPr="00FE6CB5">
        <w:rPr>
          <w:rFonts w:ascii="Times New Roman" w:hAnsi="Times New Roman"/>
        </w:rPr>
        <w:t>ст. Тацинская</w:t>
      </w:r>
    </w:p>
    <w:p w:rsidR="00FE6CB5" w:rsidRPr="00FE6CB5" w:rsidRDefault="00FE6CB5" w:rsidP="00FE6CB5">
      <w:pPr>
        <w:jc w:val="center"/>
        <w:rPr>
          <w:rFonts w:ascii="Times New Roman" w:hAnsi="Times New Roman"/>
        </w:rPr>
      </w:pPr>
      <w:r w:rsidRPr="00FE6CB5">
        <w:rPr>
          <w:rFonts w:ascii="Times New Roman" w:hAnsi="Times New Roman"/>
        </w:rPr>
        <w:t>201</w:t>
      </w:r>
      <w:r w:rsidR="00502FB1">
        <w:rPr>
          <w:rFonts w:ascii="Times New Roman" w:hAnsi="Times New Roman"/>
        </w:rPr>
        <w:t>8</w:t>
      </w:r>
      <w:r w:rsidRPr="00FE6CB5">
        <w:rPr>
          <w:rFonts w:ascii="Times New Roman" w:hAnsi="Times New Roman"/>
        </w:rPr>
        <w:t>-201</w:t>
      </w:r>
      <w:r w:rsidR="00502FB1">
        <w:rPr>
          <w:rFonts w:ascii="Times New Roman" w:hAnsi="Times New Roman"/>
        </w:rPr>
        <w:t>9</w:t>
      </w:r>
      <w:r w:rsidRPr="00FE6CB5">
        <w:rPr>
          <w:rFonts w:ascii="Times New Roman" w:hAnsi="Times New Roman"/>
        </w:rPr>
        <w:t xml:space="preserve"> учебный  год</w:t>
      </w:r>
    </w:p>
    <w:p w:rsidR="00B546EB" w:rsidRPr="00B546EB" w:rsidRDefault="00B546EB" w:rsidP="00B546EB">
      <w:pPr>
        <w:pStyle w:val="Default"/>
        <w:ind w:firstLine="708"/>
      </w:pPr>
      <w:r w:rsidRPr="00B546EB">
        <w:lastRenderedPageBreak/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B546EB" w:rsidRPr="00B546EB" w:rsidRDefault="00B546EB" w:rsidP="00B546EB">
      <w:pPr>
        <w:pStyle w:val="Default"/>
      </w:pPr>
      <w:r w:rsidRPr="00B546EB">
        <w:t xml:space="preserve">1. Федеральным законом РФ «Об образовании в РФ»; </w:t>
      </w:r>
    </w:p>
    <w:p w:rsidR="00B546EB" w:rsidRPr="00B546EB" w:rsidRDefault="00B546EB" w:rsidP="00B546EB">
      <w:pPr>
        <w:pStyle w:val="Default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B546EB" w:rsidRPr="00B546EB" w:rsidRDefault="00B546EB" w:rsidP="00B546EB">
      <w:pPr>
        <w:pStyle w:val="Default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B546EB" w:rsidRPr="00B546EB" w:rsidRDefault="00B546EB" w:rsidP="00B546EB">
      <w:pPr>
        <w:pStyle w:val="Default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B546EB" w:rsidRPr="00B546EB" w:rsidRDefault="00B546EB" w:rsidP="00B546EB">
      <w:pPr>
        <w:pStyle w:val="Default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B546EB" w:rsidRPr="00B546EB" w:rsidRDefault="00B546EB" w:rsidP="00B546EB">
      <w:pPr>
        <w:pStyle w:val="Default"/>
      </w:pPr>
    </w:p>
    <w:p w:rsidR="00B546EB" w:rsidRPr="00B546EB" w:rsidRDefault="00B546EB" w:rsidP="00B546EB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B546EB" w:rsidRPr="00B546EB" w:rsidRDefault="00B546EB" w:rsidP="00B546EB">
      <w:pPr>
        <w:pStyle w:val="Default"/>
        <w:ind w:firstLine="708"/>
      </w:pPr>
      <w:r w:rsidRPr="00FE6CB5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B546EB" w:rsidRPr="00B546EB" w:rsidRDefault="00B546EB" w:rsidP="00B546EB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FE6CB5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B546EB" w:rsidRPr="00B546EB" w:rsidRDefault="00B546EB" w:rsidP="00B546EB">
      <w:pPr>
        <w:pStyle w:val="Default"/>
      </w:pPr>
    </w:p>
    <w:p w:rsidR="00FE6CB5" w:rsidRPr="009F4F5E" w:rsidRDefault="00FE6CB5" w:rsidP="00FE6CB5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Pr="009F4F5E">
        <w:rPr>
          <w:b/>
          <w:sz w:val="28"/>
          <w:szCs w:val="28"/>
        </w:rPr>
        <w:t>ланируемые результаты освоения</w:t>
      </w:r>
    </w:p>
    <w:p w:rsidR="00FE6CB5" w:rsidRPr="00B546EB" w:rsidRDefault="00FE6CB5" w:rsidP="00FE6CB5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понимать смысл терминов «понятие», «суждение», «умозаключение»;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приводить примеры единичных и общих понятий, отношений между понятиями;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различать необходимые и достаточные условия;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 позиционных и непозиционных системах счисления;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переводить целые десятичные числа в двоичную систему счисления и обратно;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об алгоритмах, приводить их примеры;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представления об исполнителях и системах команд исполнителей;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пользоваться стандартным графическим интерфейсом компьютера;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определять назначение файла по его расширению;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выполнять основные операции с файлами;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применять текстовый процессор для набора, редактирования и форматирования текстов, создания списков и таблиц;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уметь применять инструменты простейших графических редакторов для создания и редактирования рисунков;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создавать простейшие мультимедийные презентации для поддержки своих выступлений; </w:t>
      </w:r>
    </w:p>
    <w:p w:rsidR="00FE6CB5" w:rsidRPr="006B02F9" w:rsidRDefault="00FE6CB5" w:rsidP="00FE6CB5">
      <w:pPr>
        <w:pStyle w:val="Default"/>
        <w:numPr>
          <w:ilvl w:val="1"/>
          <w:numId w:val="39"/>
        </w:numPr>
        <w:ind w:left="1434" w:hanging="357"/>
      </w:pPr>
      <w:r w:rsidRPr="006B02F9">
        <w:t xml:space="preserve">иметь представление об этических нормах работы с информационными объектами. </w:t>
      </w:r>
    </w:p>
    <w:p w:rsidR="00FE6CB5" w:rsidRDefault="00FE6CB5" w:rsidP="00B546EB">
      <w:pPr>
        <w:pStyle w:val="Default"/>
        <w:rPr>
          <w:b/>
          <w:bCs/>
        </w:rPr>
      </w:pPr>
    </w:p>
    <w:p w:rsidR="00FE6CB5" w:rsidRDefault="00FE6CB5" w:rsidP="00B546EB">
      <w:pPr>
        <w:pStyle w:val="Default"/>
        <w:rPr>
          <w:b/>
          <w:bCs/>
        </w:rPr>
      </w:pPr>
    </w:p>
    <w:p w:rsidR="00FE6CB5" w:rsidRPr="00B546EB" w:rsidRDefault="00FE6CB5" w:rsidP="00FE6C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результатам освоения</w:t>
      </w:r>
    </w:p>
    <w:p w:rsidR="00FE6CB5" w:rsidRDefault="00B546EB" w:rsidP="00FE6CB5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FE6CB5">
      <w:pPr>
        <w:pStyle w:val="Default"/>
        <w:numPr>
          <w:ilvl w:val="0"/>
          <w:numId w:val="41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546EB" w:rsidRPr="00B546EB" w:rsidRDefault="00B546EB" w:rsidP="00B546EB">
      <w:pPr>
        <w:pStyle w:val="Default"/>
      </w:pPr>
    </w:p>
    <w:p w:rsidR="00B546EB" w:rsidRDefault="00B546EB" w:rsidP="00B546EB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546EB">
        <w:t>логическое рассуждение</w:t>
      </w:r>
      <w:proofErr w:type="gramEnd"/>
      <w:r w:rsidRPr="00B546EB">
        <w:t xml:space="preserve">, умозаключение (индуктивное, дедуктивное и по аналогии) и делать выводы; владение умениями самостоятельно планировать пути достижения целей;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умение строить разнообразные информационные структуры для описания объектов; </w:t>
      </w:r>
    </w:p>
    <w:p w:rsidR="00B546EB" w:rsidRPr="00B546EB" w:rsidRDefault="00B546EB" w:rsidP="00FE6CB5">
      <w:pPr>
        <w:pStyle w:val="Default"/>
        <w:numPr>
          <w:ilvl w:val="0"/>
          <w:numId w:val="43"/>
        </w:numPr>
      </w:pPr>
      <w:r w:rsidRPr="00B546EB">
        <w:lastRenderedPageBreak/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B546EB" w:rsidRP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цели моделирования; </w:t>
      </w:r>
    </w:p>
    <w:p w:rsidR="00B546EB" w:rsidRDefault="00B546EB" w:rsidP="00FE6CB5">
      <w:pPr>
        <w:pStyle w:val="Default"/>
        <w:numPr>
          <w:ilvl w:val="0"/>
          <w:numId w:val="43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>фиксация изображений и звуков;</w:t>
      </w:r>
    </w:p>
    <w:p w:rsid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</w:t>
      </w:r>
      <w:r w:rsidR="00FE6CB5">
        <w:t xml:space="preserve"> </w:t>
      </w:r>
      <w:r w:rsidRPr="00B546EB">
        <w:t xml:space="preserve">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B546EB" w:rsidRPr="00B546EB" w:rsidRDefault="00B546EB" w:rsidP="00FE6CB5">
      <w:pPr>
        <w:pStyle w:val="Default"/>
        <w:numPr>
          <w:ilvl w:val="0"/>
          <w:numId w:val="44"/>
        </w:numPr>
        <w:tabs>
          <w:tab w:val="left" w:pos="1134"/>
        </w:tabs>
        <w:ind w:hanging="11"/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B546EB" w:rsidRPr="00B546EB" w:rsidRDefault="00B546EB" w:rsidP="00B546EB">
      <w:pPr>
        <w:pStyle w:val="Default"/>
      </w:pPr>
    </w:p>
    <w:p w:rsidR="002C4456" w:rsidRDefault="00B546EB" w:rsidP="002C4456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развитие умений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составить и записать алгоритм для конкретного исполнителя; </w:t>
      </w:r>
    </w:p>
    <w:p w:rsidR="002C4456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546EB" w:rsidRPr="00B546EB" w:rsidRDefault="00B546EB" w:rsidP="00FE6CB5">
      <w:pPr>
        <w:pStyle w:val="Default"/>
        <w:numPr>
          <w:ilvl w:val="0"/>
          <w:numId w:val="45"/>
        </w:numPr>
        <w:tabs>
          <w:tab w:val="left" w:pos="1134"/>
        </w:tabs>
        <w:ind w:hanging="11"/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546EB" w:rsidRPr="00B546EB" w:rsidRDefault="00B546EB" w:rsidP="00FE6CB5">
      <w:pPr>
        <w:pStyle w:val="Default"/>
        <w:tabs>
          <w:tab w:val="left" w:pos="1134"/>
        </w:tabs>
        <w:ind w:hanging="11"/>
      </w:pPr>
    </w:p>
    <w:p w:rsidR="00B546EB" w:rsidRPr="002C4456" w:rsidRDefault="00B546EB" w:rsidP="002C4456">
      <w:pPr>
        <w:pStyle w:val="Default"/>
        <w:jc w:val="center"/>
        <w:rPr>
          <w:sz w:val="28"/>
          <w:szCs w:val="28"/>
        </w:rPr>
      </w:pPr>
      <w:r w:rsidRPr="002C4456">
        <w:rPr>
          <w:b/>
          <w:bCs/>
          <w:sz w:val="28"/>
          <w:szCs w:val="28"/>
        </w:rPr>
        <w:t>Основное содержание программы внеурочной деятельности (</w:t>
      </w:r>
      <w:r w:rsidR="002C4456" w:rsidRPr="002C4456">
        <w:rPr>
          <w:b/>
          <w:bCs/>
          <w:sz w:val="28"/>
          <w:szCs w:val="28"/>
        </w:rPr>
        <w:t>17</w:t>
      </w:r>
      <w:r w:rsidRPr="002C4456">
        <w:rPr>
          <w:b/>
          <w:bCs/>
          <w:sz w:val="28"/>
          <w:szCs w:val="28"/>
        </w:rPr>
        <w:t xml:space="preserve"> ч.)</w:t>
      </w:r>
    </w:p>
    <w:p w:rsidR="002D3F49" w:rsidRPr="00BE3F5D" w:rsidRDefault="002D3F49" w:rsidP="00BE3F5D">
      <w:pPr>
        <w:pStyle w:val="Default"/>
        <w:numPr>
          <w:ilvl w:val="0"/>
          <w:numId w:val="36"/>
        </w:numPr>
      </w:pPr>
      <w:r w:rsidRPr="00BE3F5D">
        <w:rPr>
          <w:b/>
          <w:bCs/>
        </w:rPr>
        <w:t>Представление об алгоритме</w:t>
      </w:r>
      <w:r w:rsidR="00FF5A75">
        <w:rPr>
          <w:b/>
          <w:bCs/>
        </w:rPr>
        <w:t xml:space="preserve"> - 4</w:t>
      </w:r>
      <w:r w:rsidRPr="00BE3F5D">
        <w:rPr>
          <w:b/>
          <w:bCs/>
        </w:rPr>
        <w:t xml:space="preserve"> ч. </w:t>
      </w:r>
    </w:p>
    <w:p w:rsidR="002D3F49" w:rsidRPr="00BE3F5D" w:rsidRDefault="002D3F49" w:rsidP="002D3F49">
      <w:pPr>
        <w:pStyle w:val="Default"/>
      </w:pPr>
      <w:r w:rsidRPr="00BE3F5D">
        <w:t xml:space="preserve">Понятие алгоритма. Понятие последовательного (линейного) алгоритма. </w:t>
      </w:r>
    </w:p>
    <w:p w:rsidR="002D3F49" w:rsidRPr="00BE3F5D" w:rsidRDefault="002D3F49" w:rsidP="002D3F49">
      <w:pPr>
        <w:pStyle w:val="Default"/>
      </w:pPr>
      <w:r w:rsidRPr="00BE3F5D">
        <w:t xml:space="preserve">Представление об алгоритме выбора. Представление о циклическом алгоритме. Исполнитель. Система команд исполнителя. Способы описания и типы алгоритмов. </w:t>
      </w:r>
      <w:r w:rsidR="00BE3F5D" w:rsidRPr="00BE3F5D">
        <w:rPr>
          <w:bCs/>
        </w:rPr>
        <w:t>Компьютер как исполнитель алгоритмов</w:t>
      </w:r>
    </w:p>
    <w:p w:rsidR="002D3F49" w:rsidRPr="00BE3F5D" w:rsidRDefault="002D3F49" w:rsidP="00BE3F5D">
      <w:pPr>
        <w:pStyle w:val="Default"/>
        <w:numPr>
          <w:ilvl w:val="0"/>
          <w:numId w:val="36"/>
        </w:numPr>
      </w:pPr>
      <w:r w:rsidRPr="00BE3F5D">
        <w:rPr>
          <w:b/>
          <w:bCs/>
        </w:rPr>
        <w:t xml:space="preserve">Технология обработки текстовой информации. </w:t>
      </w:r>
      <w:r w:rsidRPr="00BE3F5D">
        <w:t xml:space="preserve">— </w:t>
      </w:r>
      <w:r w:rsidR="00FF5A75">
        <w:rPr>
          <w:b/>
          <w:bCs/>
        </w:rPr>
        <w:t xml:space="preserve">5 </w:t>
      </w:r>
      <w:r w:rsidRPr="00BE3F5D">
        <w:rPr>
          <w:b/>
          <w:bCs/>
        </w:rPr>
        <w:t xml:space="preserve">ч. </w:t>
      </w:r>
    </w:p>
    <w:p w:rsidR="002D3F49" w:rsidRPr="00BE3F5D" w:rsidRDefault="002D3F49" w:rsidP="002D3F49">
      <w:pPr>
        <w:pStyle w:val="Default"/>
      </w:pPr>
      <w:r w:rsidRPr="00BE3F5D">
        <w:lastRenderedPageBreak/>
        <w:t xml:space="preserve">Текстовый редактор </w:t>
      </w:r>
      <w:proofErr w:type="spellStart"/>
      <w:r w:rsidRPr="00BE3F5D">
        <w:t>Microsoft</w:t>
      </w:r>
      <w:proofErr w:type="spellEnd"/>
      <w:r w:rsidRPr="00BE3F5D">
        <w:t xml:space="preserve"> </w:t>
      </w:r>
      <w:proofErr w:type="spellStart"/>
      <w:r w:rsidRPr="00BE3F5D">
        <w:t>Word</w:t>
      </w:r>
      <w:proofErr w:type="spellEnd"/>
      <w:r w:rsidRPr="00BE3F5D">
        <w:t xml:space="preserve">. Назначение и возможности. Редактирование текста. Форматирование. Работа с таблицами. Графические возможности </w:t>
      </w:r>
      <w:proofErr w:type="spellStart"/>
      <w:r w:rsidRPr="00BE3F5D">
        <w:t>Word</w:t>
      </w:r>
      <w:proofErr w:type="spellEnd"/>
      <w:r w:rsidRPr="00BE3F5D">
        <w:t xml:space="preserve">. </w:t>
      </w:r>
    </w:p>
    <w:p w:rsidR="002D3F49" w:rsidRPr="00BE3F5D" w:rsidRDefault="002D3F49" w:rsidP="00BE3F5D">
      <w:pPr>
        <w:pStyle w:val="Default"/>
        <w:numPr>
          <w:ilvl w:val="0"/>
          <w:numId w:val="36"/>
        </w:numPr>
      </w:pPr>
      <w:r w:rsidRPr="00BE3F5D">
        <w:rPr>
          <w:b/>
          <w:bCs/>
        </w:rPr>
        <w:t xml:space="preserve">Компьютерные презентации -5 ч. </w:t>
      </w:r>
    </w:p>
    <w:p w:rsidR="002D3F49" w:rsidRPr="00BE3F5D" w:rsidRDefault="002D3F49" w:rsidP="002D3F49">
      <w:pPr>
        <w:pStyle w:val="Default"/>
      </w:pPr>
      <w:r w:rsidRPr="00BE3F5D">
        <w:t xml:space="preserve">Интерфейс программы </w:t>
      </w:r>
      <w:proofErr w:type="spellStart"/>
      <w:r w:rsidRPr="00BE3F5D">
        <w:t>Power</w:t>
      </w:r>
      <w:proofErr w:type="spellEnd"/>
      <w:r w:rsidRPr="00BE3F5D">
        <w:t xml:space="preserve"> </w:t>
      </w:r>
      <w:proofErr w:type="spellStart"/>
      <w:r w:rsidRPr="00BE3F5D">
        <w:t>Point</w:t>
      </w:r>
      <w:proofErr w:type="spellEnd"/>
      <w:r w:rsidRPr="00BE3F5D">
        <w:t>. Алгоритм работы над презентациями. Создание слайд</w:t>
      </w:r>
      <w:r w:rsidR="00FF5A75">
        <w:t xml:space="preserve">ов </w:t>
      </w:r>
      <w:r w:rsidRPr="00BE3F5D">
        <w:t>презентаци</w:t>
      </w:r>
      <w:r w:rsidR="00FF5A75">
        <w:t>и</w:t>
      </w:r>
      <w:r w:rsidRPr="00BE3F5D">
        <w:t xml:space="preserve">. Форматирование фона, текста. Вставка изображений и звука. Анимация. Работа над проектами. Защита проектов. </w:t>
      </w:r>
    </w:p>
    <w:p w:rsidR="00BE3F5D" w:rsidRPr="00BE3F5D" w:rsidRDefault="00BE3F5D" w:rsidP="00BE3F5D">
      <w:pPr>
        <w:pStyle w:val="Default"/>
        <w:numPr>
          <w:ilvl w:val="0"/>
          <w:numId w:val="36"/>
        </w:numPr>
        <w:rPr>
          <w:b/>
          <w:bCs/>
          <w:iCs/>
        </w:rPr>
      </w:pPr>
      <w:r w:rsidRPr="00BE3F5D">
        <w:rPr>
          <w:b/>
          <w:bCs/>
          <w:iCs/>
        </w:rPr>
        <w:t>Итоговый проект – 3 ч.</w:t>
      </w:r>
    </w:p>
    <w:p w:rsidR="00BE3F5D" w:rsidRDefault="00BE3F5D" w:rsidP="00BE3F5D">
      <w:pPr>
        <w:pStyle w:val="Default"/>
        <w:ind w:left="720"/>
        <w:rPr>
          <w:b/>
          <w:bCs/>
          <w:i/>
          <w:iCs/>
          <w:sz w:val="28"/>
          <w:szCs w:val="28"/>
          <w:highlight w:val="yellow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</w:t>
      </w:r>
      <w:r w:rsidR="00D214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vertAnchor="text" w:horzAnchor="margin" w:tblpY="343"/>
        <w:tblW w:w="15531" w:type="dxa"/>
        <w:tblLayout w:type="fixed"/>
        <w:tblLook w:val="04A0" w:firstRow="1" w:lastRow="0" w:firstColumn="1" w:lastColumn="0" w:noHBand="0" w:noVBand="1"/>
      </w:tblPr>
      <w:tblGrid>
        <w:gridCol w:w="700"/>
        <w:gridCol w:w="5201"/>
        <w:gridCol w:w="1153"/>
        <w:gridCol w:w="851"/>
        <w:gridCol w:w="788"/>
        <w:gridCol w:w="1273"/>
        <w:gridCol w:w="4294"/>
        <w:gridCol w:w="1271"/>
      </w:tblGrid>
      <w:tr w:rsidR="00FE6CB5" w:rsidRPr="00FE6CB5" w:rsidTr="00E122CF">
        <w:trPr>
          <w:trHeight w:val="149"/>
        </w:trPr>
        <w:tc>
          <w:tcPr>
            <w:tcW w:w="700" w:type="dxa"/>
          </w:tcPr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01" w:type="dxa"/>
          </w:tcPr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53" w:type="dxa"/>
          </w:tcPr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39" w:type="dxa"/>
            <w:gridSpan w:val="2"/>
          </w:tcPr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5565" w:type="dxa"/>
            <w:gridSpan w:val="2"/>
          </w:tcPr>
          <w:p w:rsidR="00FE6CB5" w:rsidRPr="00FE6CB5" w:rsidRDefault="00FE6CB5" w:rsidP="00FE6CB5">
            <w:pPr>
              <w:tabs>
                <w:tab w:val="left" w:pos="1276"/>
              </w:tabs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FE6CB5" w:rsidRPr="00FE6CB5" w:rsidRDefault="00FE6CB5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ED148E" w:rsidRPr="00FE6CB5" w:rsidTr="00E122CF">
        <w:trPr>
          <w:trHeight w:val="149"/>
        </w:trPr>
        <w:tc>
          <w:tcPr>
            <w:tcW w:w="5901" w:type="dxa"/>
            <w:gridSpan w:val="2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bCs w:val="0"/>
                <w:sz w:val="24"/>
                <w:szCs w:val="24"/>
              </w:rPr>
              <w:t xml:space="preserve">Представление об алгоритме 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ED148E" w:rsidRPr="006833D3" w:rsidRDefault="00502FB1" w:rsidP="00FE6C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833D3" w:rsidRPr="006833D3">
              <w:rPr>
                <w:rFonts w:ascii="Times New Roman" w:hAnsi="Times New Roman"/>
                <w:b/>
              </w:rPr>
              <w:t xml:space="preserve"> - а</w:t>
            </w:r>
          </w:p>
        </w:tc>
        <w:tc>
          <w:tcPr>
            <w:tcW w:w="788" w:type="dxa"/>
          </w:tcPr>
          <w:p w:rsidR="00ED148E" w:rsidRPr="006833D3" w:rsidRDefault="00502FB1" w:rsidP="00FE6C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833D3" w:rsidRPr="006833D3">
              <w:rPr>
                <w:rFonts w:ascii="Times New Roman" w:hAnsi="Times New Roman"/>
                <w:b/>
              </w:rPr>
              <w:t xml:space="preserve"> - б</w:t>
            </w:r>
          </w:p>
        </w:tc>
        <w:tc>
          <w:tcPr>
            <w:tcW w:w="5567" w:type="dxa"/>
            <w:gridSpan w:val="2"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гигиены в компьютерном классе.  Понятие алгоритма.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E122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2CF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2F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Лекция-диалог</w:t>
            </w:r>
          </w:p>
        </w:tc>
        <w:tc>
          <w:tcPr>
            <w:tcW w:w="5565" w:type="dxa"/>
            <w:gridSpan w:val="2"/>
            <w:vMerge w:val="restart"/>
            <w:shd w:val="clear" w:color="auto" w:fill="FFFFFF" w:themeFill="background1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r w:rsidRPr="007517E9">
              <w:rPr>
                <w:rFonts w:ascii="Times New Roman" w:hAnsi="Times New Roman"/>
                <w:sz w:val="24"/>
                <w:szCs w:val="24"/>
              </w:rPr>
              <w:t>Знать понятия алгоритм, исполнитель алгоритма, система команд исполнителя; виды алгоритмов</w:t>
            </w:r>
          </w:p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r w:rsidRPr="007517E9">
              <w:rPr>
                <w:rFonts w:ascii="Times New Roman" w:hAnsi="Times New Roman"/>
                <w:sz w:val="24"/>
                <w:szCs w:val="24"/>
              </w:rPr>
              <w:t>Уметь составить линейный, циклический алгоритм управления исполнителем; управлять в виртуальном микромире, исполнители Робот, Черепаха  (умение составить программу для моделирования движения исполнителя)</w:t>
            </w:r>
          </w:p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Понятие последовательного (линейного) алгоритма. Представление об алгоритме выбора.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22CF"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788" w:type="dxa"/>
          </w:tcPr>
          <w:p w:rsidR="00ED148E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122CF">
              <w:rPr>
                <w:rFonts w:ascii="Times New Roman" w:hAnsi="Times New Roman"/>
              </w:rPr>
              <w:t>.09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  <w:shd w:val="clear" w:color="auto" w:fill="FFFFFF" w:themeFill="background1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Представление о циклическом алгоритме.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502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122CF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02F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  <w:shd w:val="clear" w:color="auto" w:fill="FFFFFF" w:themeFill="background1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290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</w:tcPr>
          <w:p w:rsidR="00ED148E" w:rsidRPr="00FE6CB5" w:rsidRDefault="00ED148E" w:rsidP="00136B5F">
            <w:pPr>
              <w:pStyle w:val="Default"/>
              <w:rPr>
                <w:color w:val="auto"/>
              </w:rPr>
            </w:pPr>
            <w:r w:rsidRPr="00FE6CB5">
              <w:rPr>
                <w:color w:val="auto"/>
              </w:rPr>
              <w:t>Исполнитель. Система команд исполнителя. Способы описания и типы алгоритмов.</w:t>
            </w:r>
            <w:r w:rsidRPr="00FE6CB5">
              <w:rPr>
                <w:bCs/>
                <w:color w:val="auto"/>
              </w:rPr>
              <w:t xml:space="preserve"> Компьютер как исполнитель алгоритмов</w:t>
            </w:r>
            <w:r>
              <w:rPr>
                <w:bCs/>
                <w:color w:val="auto"/>
              </w:rPr>
              <w:t xml:space="preserve">. </w:t>
            </w:r>
            <w:r w:rsidRPr="00136B5F">
              <w:rPr>
                <w:b/>
                <w:bCs/>
                <w:color w:val="auto"/>
              </w:rPr>
              <w:t>Проект</w:t>
            </w:r>
            <w:r>
              <w:rPr>
                <w:bCs/>
                <w:color w:val="auto"/>
              </w:rPr>
              <w:t>. Орнамент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22C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88" w:type="dxa"/>
          </w:tcPr>
          <w:p w:rsidR="00ED148E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122CF">
              <w:rPr>
                <w:rFonts w:ascii="Times New Roman" w:hAnsi="Times New Roman"/>
              </w:rPr>
              <w:t>.10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игра</w:t>
            </w:r>
          </w:p>
        </w:tc>
        <w:tc>
          <w:tcPr>
            <w:tcW w:w="5565" w:type="dxa"/>
            <w:gridSpan w:val="2"/>
            <w:vMerge/>
            <w:shd w:val="clear" w:color="auto" w:fill="FFFFFF" w:themeFill="background1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348"/>
        </w:trPr>
        <w:tc>
          <w:tcPr>
            <w:tcW w:w="5901" w:type="dxa"/>
            <w:gridSpan w:val="2"/>
          </w:tcPr>
          <w:p w:rsidR="00ED148E" w:rsidRPr="00FE6CB5" w:rsidRDefault="00ED148E" w:rsidP="00FE6CB5">
            <w:pPr>
              <w:pStyle w:val="Default"/>
              <w:rPr>
                <w:i/>
                <w:color w:val="auto"/>
              </w:rPr>
            </w:pPr>
            <w:r w:rsidRPr="00FE6CB5">
              <w:rPr>
                <w:b/>
                <w:bCs/>
                <w:color w:val="auto"/>
              </w:rPr>
              <w:t>Технология обработки текстовой информации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FE6CB5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E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CB5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E6CB5">
              <w:rPr>
                <w:rFonts w:ascii="Times New Roman" w:hAnsi="Times New Roman"/>
                <w:sz w:val="24"/>
                <w:szCs w:val="24"/>
              </w:rPr>
              <w:t>. Назначение и возможности.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E122CF" w:rsidP="00502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2F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2FB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 w:val="restart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r w:rsidRPr="007517E9">
              <w:rPr>
                <w:rFonts w:ascii="Times New Roman" w:hAnsi="Times New Roman"/>
                <w:sz w:val="24"/>
                <w:szCs w:val="24"/>
              </w:rPr>
              <w:t xml:space="preserve">Знать назначение и  возможности </w:t>
            </w:r>
            <w:proofErr w:type="gramStart"/>
            <w:r w:rsidRPr="007517E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517E9">
              <w:rPr>
                <w:rFonts w:ascii="Times New Roman" w:hAnsi="Times New Roman"/>
                <w:sz w:val="24"/>
                <w:szCs w:val="24"/>
              </w:rPr>
              <w:t>; понятия редактирование и форматирование текста</w:t>
            </w:r>
          </w:p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r w:rsidRPr="007517E9">
              <w:rPr>
                <w:rFonts w:ascii="Times New Roman" w:hAnsi="Times New Roman"/>
                <w:sz w:val="24"/>
                <w:szCs w:val="24"/>
              </w:rPr>
              <w:t>уметь вводить русский те</w:t>
            </w:r>
            <w:proofErr w:type="gramStart"/>
            <w:r w:rsidRPr="007517E9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7517E9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ED148E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17E9">
              <w:rPr>
                <w:rFonts w:ascii="Times New Roman" w:hAnsi="Times New Roman"/>
                <w:sz w:val="24"/>
                <w:szCs w:val="24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7517E9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7517E9">
              <w:rPr>
                <w:rFonts w:ascii="Times New Roman" w:hAnsi="Times New Roman"/>
                <w:sz w:val="24"/>
                <w:szCs w:val="24"/>
              </w:rPr>
              <w:t xml:space="preserve"> , сохранять документ; выполнять копирование и перемещение фрагментов текста; создавать таблицы</w:t>
            </w:r>
            <w:proofErr w:type="gramEnd"/>
          </w:p>
          <w:p w:rsidR="007517E9" w:rsidRPr="007517E9" w:rsidRDefault="007517E9" w:rsidP="00751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Редактирование текста.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643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2FB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122C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8" w:type="dxa"/>
          </w:tcPr>
          <w:p w:rsidR="00ED148E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122CF">
              <w:rPr>
                <w:rFonts w:ascii="Times New Roman" w:hAnsi="Times New Roman"/>
              </w:rPr>
              <w:t>.12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 xml:space="preserve">Графические возможности </w:t>
            </w:r>
            <w:proofErr w:type="spellStart"/>
            <w:r w:rsidRPr="00FE6CB5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E6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E122CF" w:rsidP="00502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502FB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2FB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E6CB5">
              <w:rPr>
                <w:rFonts w:ascii="Times New Roman" w:hAnsi="Times New Roman"/>
                <w:sz w:val="24"/>
                <w:szCs w:val="24"/>
              </w:rPr>
              <w:t xml:space="preserve"> «Праздничная афиша»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122C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88" w:type="dxa"/>
          </w:tcPr>
          <w:p w:rsidR="00ED148E" w:rsidRPr="00FE6CB5" w:rsidRDefault="00502FB1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E122CF">
              <w:rPr>
                <w:rFonts w:ascii="Times New Roman" w:hAnsi="Times New Roman"/>
              </w:rPr>
              <w:t>.01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358"/>
        </w:trPr>
        <w:tc>
          <w:tcPr>
            <w:tcW w:w="5901" w:type="dxa"/>
            <w:gridSpan w:val="2"/>
          </w:tcPr>
          <w:p w:rsidR="00ED148E" w:rsidRPr="00FE6CB5" w:rsidRDefault="00ED148E" w:rsidP="00FE6CB5">
            <w:pPr>
              <w:pStyle w:val="Default"/>
              <w:jc w:val="center"/>
              <w:rPr>
                <w:i/>
                <w:color w:val="auto"/>
              </w:rPr>
            </w:pPr>
            <w:r w:rsidRPr="00FE6CB5">
              <w:rPr>
                <w:b/>
                <w:bCs/>
                <w:color w:val="auto"/>
              </w:rPr>
              <w:lastRenderedPageBreak/>
              <w:t>Компьютерные презентации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bCs w:val="0"/>
                <w:sz w:val="24"/>
                <w:szCs w:val="24"/>
              </w:rPr>
              <w:t>5 ч.</w:t>
            </w:r>
          </w:p>
        </w:tc>
        <w:tc>
          <w:tcPr>
            <w:tcW w:w="851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6838" w:type="dxa"/>
            <w:gridSpan w:val="3"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 xml:space="preserve">Интерфейс программы </w:t>
            </w:r>
            <w:proofErr w:type="spellStart"/>
            <w:r w:rsidRPr="00FE6CB5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FE6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CB5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FE6CB5">
              <w:rPr>
                <w:rFonts w:ascii="Times New Roman" w:hAnsi="Times New Roman"/>
                <w:sz w:val="24"/>
                <w:szCs w:val="24"/>
              </w:rPr>
              <w:t>. Алгоритм работы над презентацией.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502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22C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D148E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122CF">
              <w:rPr>
                <w:rFonts w:ascii="Times New Roman" w:hAnsi="Times New Roman"/>
              </w:rPr>
              <w:t>.02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 w:val="restart"/>
          </w:tcPr>
          <w:p w:rsidR="00ED148E" w:rsidRPr="00FE6CB5" w:rsidRDefault="00ED148E" w:rsidP="00FE6CB5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FE6C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инструменты и примитивы редактора презентаций </w:t>
            </w:r>
            <w:r w:rsidRPr="00FE6C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PowerPoint</w:t>
            </w:r>
            <w:r w:rsidRPr="00FE6C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D148E" w:rsidRPr="00FE6CB5" w:rsidRDefault="00ED148E" w:rsidP="00FE6CB5">
            <w:pPr>
              <w:tabs>
                <w:tab w:val="left" w:pos="1276"/>
              </w:tabs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</w:t>
            </w:r>
            <w:r w:rsidRPr="00FE6C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пользоваться возможностями программы для решения информационных задач; </w:t>
            </w:r>
          </w:p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Создание слайдов презентации. Форматирование фона, текста.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122C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88" w:type="dxa"/>
          </w:tcPr>
          <w:p w:rsidR="00ED148E" w:rsidRPr="00FE6CB5" w:rsidRDefault="00E122CF" w:rsidP="00502F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02FB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Вставка изображений и звука.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148E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2CF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788" w:type="dxa"/>
          </w:tcPr>
          <w:p w:rsidR="00E122CF" w:rsidRPr="00E122CF" w:rsidRDefault="00502FB1" w:rsidP="00E12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122CF">
              <w:rPr>
                <w:rFonts w:ascii="Times New Roman" w:hAnsi="Times New Roman"/>
              </w:rPr>
              <w:t>.03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149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Анимация. Смена слайдов.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22CF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122C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02FB1" w:rsidRPr="00FE6CB5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88" w:type="dxa"/>
          </w:tcPr>
          <w:p w:rsidR="00ED148E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  <w:p w:rsidR="00E122CF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122CF">
              <w:rPr>
                <w:rFonts w:ascii="Times New Roman" w:hAnsi="Times New Roman"/>
              </w:rPr>
              <w:t>.04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5565" w:type="dxa"/>
            <w:gridSpan w:val="2"/>
            <w:vMerge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343"/>
        </w:trPr>
        <w:tc>
          <w:tcPr>
            <w:tcW w:w="5901" w:type="dxa"/>
            <w:gridSpan w:val="2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обобщение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851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</w:p>
        </w:tc>
        <w:tc>
          <w:tcPr>
            <w:tcW w:w="6838" w:type="dxa"/>
            <w:gridSpan w:val="3"/>
          </w:tcPr>
          <w:p w:rsidR="00ED148E" w:rsidRPr="00FE6CB5" w:rsidRDefault="00ED148E" w:rsidP="00FE6C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48E" w:rsidRPr="00FE6CB5" w:rsidTr="00E122CF">
        <w:trPr>
          <w:trHeight w:val="656"/>
        </w:trPr>
        <w:tc>
          <w:tcPr>
            <w:tcW w:w="700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201" w:type="dxa"/>
          </w:tcPr>
          <w:p w:rsidR="00ED148E" w:rsidRPr="00FE6CB5" w:rsidRDefault="00ED148E" w:rsidP="00FE6C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FE6CB5">
              <w:rPr>
                <w:rFonts w:ascii="Times New Roman" w:hAnsi="Times New Roman"/>
                <w:sz w:val="24"/>
                <w:szCs w:val="24"/>
              </w:rPr>
              <w:t xml:space="preserve"> «Казачьи праздники»</w:t>
            </w:r>
          </w:p>
        </w:tc>
        <w:tc>
          <w:tcPr>
            <w:tcW w:w="1153" w:type="dxa"/>
          </w:tcPr>
          <w:p w:rsidR="00ED148E" w:rsidRPr="00FE6CB5" w:rsidRDefault="00ED148E" w:rsidP="00FE6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B5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145381" w:rsidRDefault="00502FB1" w:rsidP="00FE6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45381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45381" w:rsidRPr="00FE6CB5" w:rsidRDefault="00145381" w:rsidP="00502F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2F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88" w:type="dxa"/>
          </w:tcPr>
          <w:p w:rsidR="00502FB1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ED148E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5381">
              <w:rPr>
                <w:rFonts w:ascii="Times New Roman" w:hAnsi="Times New Roman"/>
              </w:rPr>
              <w:t>4.05</w:t>
            </w:r>
          </w:p>
          <w:p w:rsidR="00145381" w:rsidRPr="00FE6CB5" w:rsidRDefault="00502FB1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45381">
              <w:rPr>
                <w:rFonts w:ascii="Times New Roman" w:hAnsi="Times New Roman"/>
              </w:rPr>
              <w:t>8.05</w:t>
            </w:r>
          </w:p>
        </w:tc>
        <w:tc>
          <w:tcPr>
            <w:tcW w:w="1273" w:type="dxa"/>
          </w:tcPr>
          <w:p w:rsidR="00ED148E" w:rsidRPr="00FE6CB5" w:rsidRDefault="00ED148E" w:rsidP="00FE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творчества</w:t>
            </w:r>
          </w:p>
        </w:tc>
        <w:tc>
          <w:tcPr>
            <w:tcW w:w="5565" w:type="dxa"/>
            <w:gridSpan w:val="2"/>
          </w:tcPr>
          <w:p w:rsidR="00ED148E" w:rsidRPr="007517E9" w:rsidRDefault="00ED148E" w:rsidP="007517E9">
            <w:pPr>
              <w:rPr>
                <w:rFonts w:ascii="Times New Roman" w:hAnsi="Times New Roman"/>
                <w:sz w:val="24"/>
                <w:szCs w:val="24"/>
              </w:rPr>
            </w:pPr>
            <w:r w:rsidRPr="007517E9">
              <w:rPr>
                <w:rFonts w:ascii="Times New Roman" w:hAnsi="Times New Roman"/>
                <w:sz w:val="24"/>
                <w:szCs w:val="24"/>
              </w:rPr>
              <w:t> 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</w:tc>
      </w:tr>
    </w:tbl>
    <w:p w:rsidR="00502FB1" w:rsidRDefault="00502FB1" w:rsidP="00FA39B0">
      <w:pPr>
        <w:pStyle w:val="Default"/>
        <w:jc w:val="center"/>
        <w:rPr>
          <w:b/>
          <w:sz w:val="28"/>
          <w:szCs w:val="28"/>
        </w:rPr>
      </w:pPr>
    </w:p>
    <w:p w:rsidR="00502FB1" w:rsidRDefault="00502FB1" w:rsidP="00FA39B0">
      <w:pPr>
        <w:pStyle w:val="Default"/>
        <w:jc w:val="center"/>
        <w:rPr>
          <w:b/>
          <w:sz w:val="28"/>
          <w:szCs w:val="28"/>
        </w:rPr>
      </w:pPr>
    </w:p>
    <w:p w:rsidR="00502FB1" w:rsidRDefault="00502FB1" w:rsidP="00FA39B0">
      <w:pPr>
        <w:pStyle w:val="Default"/>
        <w:jc w:val="center"/>
        <w:rPr>
          <w:b/>
          <w:sz w:val="28"/>
          <w:szCs w:val="28"/>
        </w:rPr>
      </w:pPr>
    </w:p>
    <w:p w:rsidR="00FA39B0" w:rsidRPr="00FA39B0" w:rsidRDefault="00FA39B0" w:rsidP="00FA39B0">
      <w:pPr>
        <w:pStyle w:val="Default"/>
        <w:jc w:val="center"/>
        <w:rPr>
          <w:b/>
          <w:sz w:val="28"/>
          <w:szCs w:val="28"/>
        </w:rPr>
      </w:pPr>
      <w:r w:rsidRPr="00FA39B0">
        <w:rPr>
          <w:b/>
          <w:sz w:val="28"/>
          <w:szCs w:val="28"/>
        </w:rPr>
        <w:t>Перечень учебно-методического обеспечения учебного процесса</w:t>
      </w:r>
    </w:p>
    <w:p w:rsidR="00FA39B0" w:rsidRDefault="00FA39B0" w:rsidP="00FA39B0">
      <w:pPr>
        <w:pStyle w:val="Default"/>
        <w:rPr>
          <w:color w:val="auto"/>
        </w:rPr>
      </w:pP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А.Ю., </w:t>
      </w:r>
      <w:proofErr w:type="gramStart"/>
      <w:r w:rsidRPr="00FA39B0">
        <w:t>Коломенская</w:t>
      </w:r>
      <w:proofErr w:type="gramEnd"/>
      <w:r w:rsidRPr="00FA39B0">
        <w:t xml:space="preserve"> Ю.Г. Занимательные задачи по информатике. – М.: БИНОМ. Лаборатория знаний, 2006.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  <w:suppressAutoHyphens/>
      </w:pPr>
      <w:proofErr w:type="spellStart"/>
      <w:r w:rsidRPr="00FA39B0">
        <w:t>Босова</w:t>
      </w:r>
      <w:proofErr w:type="spellEnd"/>
      <w:r w:rsidRPr="00FA39B0">
        <w:t xml:space="preserve"> Л.Л. Набор цифровых образовательных ресурсов «Информатика «Компьютер для детей», Москва, АСТ-Пресс, 2003 </w:t>
      </w:r>
      <w:proofErr w:type="spellStart"/>
      <w:r w:rsidRPr="00FA39B0">
        <w:t>год</w:t>
      </w:r>
      <w:proofErr w:type="gramStart"/>
      <w:r w:rsidRPr="00FA39B0">
        <w:t>«Д</w:t>
      </w:r>
      <w:proofErr w:type="gramEnd"/>
      <w:r w:rsidRPr="00FA39B0">
        <w:t>идактические</w:t>
      </w:r>
      <w:proofErr w:type="spellEnd"/>
      <w:r w:rsidRPr="00FA39B0">
        <w:t xml:space="preserve"> основы компьютерного обучения», Л., </w:t>
      </w:r>
      <w:smartTag w:uri="urn:schemas-microsoft-com:office:smarttags" w:element="metricconverter">
        <w:smartTagPr>
          <w:attr w:name="ProductID" w:val="2005 Г"/>
        </w:smartTagPr>
        <w:r w:rsidRPr="00FA39B0">
          <w:t>2005 Г</w:t>
        </w:r>
      </w:smartTag>
      <w:r w:rsidRPr="00FA39B0">
        <w:t>.;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A39B0">
        <w:rPr>
          <w:rFonts w:ascii="Times New Roman" w:hAnsi="Times New Roman"/>
        </w:rPr>
        <w:t>И.Л.Никольская</w:t>
      </w:r>
      <w:proofErr w:type="spellEnd"/>
      <w:r w:rsidRPr="00FA39B0">
        <w:rPr>
          <w:rFonts w:ascii="Times New Roman" w:hAnsi="Times New Roman"/>
        </w:rPr>
        <w:t xml:space="preserve">, Л.И. </w:t>
      </w:r>
      <w:proofErr w:type="spellStart"/>
      <w:r w:rsidRPr="00FA39B0">
        <w:rPr>
          <w:rFonts w:ascii="Times New Roman" w:hAnsi="Times New Roman"/>
        </w:rPr>
        <w:t>Тигранова</w:t>
      </w:r>
      <w:proofErr w:type="spellEnd"/>
      <w:r w:rsidRPr="00FA39B0">
        <w:rPr>
          <w:rFonts w:ascii="Times New Roman" w:hAnsi="Times New Roman"/>
        </w:rPr>
        <w:t xml:space="preserve"> «Гимнастика для ума», Москва, «</w:t>
      </w:r>
      <w:proofErr w:type="spellStart"/>
      <w:r w:rsidRPr="00FA39B0">
        <w:rPr>
          <w:rFonts w:ascii="Times New Roman" w:hAnsi="Times New Roman"/>
        </w:rPr>
        <w:t>Просвещение</w:t>
      </w:r>
      <w:proofErr w:type="gramStart"/>
      <w:r w:rsidRPr="00FA39B0">
        <w:rPr>
          <w:rFonts w:ascii="Times New Roman" w:hAnsi="Times New Roman"/>
        </w:rPr>
        <w:t>.У</w:t>
      </w:r>
      <w:proofErr w:type="gramEnd"/>
      <w:r w:rsidRPr="00FA39B0">
        <w:rPr>
          <w:rFonts w:ascii="Times New Roman" w:hAnsi="Times New Roman"/>
        </w:rPr>
        <w:t>чебная</w:t>
      </w:r>
      <w:proofErr w:type="spellEnd"/>
      <w:r w:rsidRPr="00FA39B0">
        <w:rPr>
          <w:rFonts w:ascii="Times New Roman" w:hAnsi="Times New Roman"/>
        </w:rPr>
        <w:t xml:space="preserve"> литература», 1997 год</w:t>
      </w:r>
    </w:p>
    <w:p w:rsid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Д.В. Клименченко «Задачи по математике для любознательных», Москва, «Просвещение», 1992 год.</w:t>
      </w:r>
    </w:p>
    <w:p w:rsidR="00FA39B0" w:rsidRDefault="00FA39B0" w:rsidP="00FA39B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A39B0" w:rsidRPr="00FA39B0" w:rsidRDefault="00FA39B0" w:rsidP="00FA39B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A39B0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Операционная система</w:t>
      </w:r>
    </w:p>
    <w:p w:rsid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Текстовый редактор </w:t>
      </w:r>
      <w:r w:rsidRPr="00FA39B0">
        <w:rPr>
          <w:rFonts w:ascii="Times New Roman" w:hAnsi="Times New Roman"/>
          <w:lang w:val="en-US"/>
        </w:rPr>
        <w:t>Word</w:t>
      </w:r>
    </w:p>
    <w:p w:rsidR="006B02F9" w:rsidRPr="00FA39B0" w:rsidRDefault="006B02F9" w:rsidP="00502FB1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502FB1">
        <w:rPr>
          <w:rFonts w:ascii="Times New Roman" w:hAnsi="Times New Roman"/>
        </w:rPr>
        <w:t xml:space="preserve">Программа разработки презентаций </w:t>
      </w:r>
      <w:r w:rsidRPr="00502FB1">
        <w:rPr>
          <w:rFonts w:ascii="Times New Roman" w:hAnsi="Times New Roman"/>
          <w:lang w:val="en-US"/>
        </w:rPr>
        <w:t>Power Point</w:t>
      </w:r>
    </w:p>
    <w:sectPr w:rsidR="006B02F9" w:rsidRPr="00FA39B0" w:rsidSect="00FE6CB5"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FADD1"/>
    <w:multiLevelType w:val="hybridMultilevel"/>
    <w:tmpl w:val="4DB6C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AB595"/>
    <w:multiLevelType w:val="hybridMultilevel"/>
    <w:tmpl w:val="13D70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0A2DC5"/>
    <w:multiLevelType w:val="hybridMultilevel"/>
    <w:tmpl w:val="ADE11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A01B5"/>
    <w:multiLevelType w:val="hybridMultilevel"/>
    <w:tmpl w:val="8F5C9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8F8E9"/>
    <w:multiLevelType w:val="hybridMultilevel"/>
    <w:tmpl w:val="AA9D5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B2B2A"/>
    <w:multiLevelType w:val="hybridMultilevel"/>
    <w:tmpl w:val="565690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97FD27"/>
    <w:multiLevelType w:val="hybridMultilevel"/>
    <w:tmpl w:val="C3DBD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C16D8"/>
    <w:multiLevelType w:val="hybridMultilevel"/>
    <w:tmpl w:val="60A0415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7173"/>
    <w:multiLevelType w:val="hybridMultilevel"/>
    <w:tmpl w:val="4C88630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B535D"/>
    <w:multiLevelType w:val="hybridMultilevel"/>
    <w:tmpl w:val="5085D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8B4BD6"/>
    <w:multiLevelType w:val="hybridMultilevel"/>
    <w:tmpl w:val="06CC172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24759"/>
    <w:multiLevelType w:val="hybridMultilevel"/>
    <w:tmpl w:val="8152ADB4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10AF1"/>
    <w:multiLevelType w:val="hybridMultilevel"/>
    <w:tmpl w:val="C3BCBFA2"/>
    <w:lvl w:ilvl="0" w:tplc="333CE5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830106"/>
    <w:multiLevelType w:val="hybridMultilevel"/>
    <w:tmpl w:val="B8728E5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86E3"/>
    <w:multiLevelType w:val="hybridMultilevel"/>
    <w:tmpl w:val="DCC1C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3980F4F"/>
    <w:multiLevelType w:val="hybridMultilevel"/>
    <w:tmpl w:val="0E74B38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91EA9"/>
    <w:multiLevelType w:val="hybridMultilevel"/>
    <w:tmpl w:val="D58AA11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83949"/>
    <w:multiLevelType w:val="hybridMultilevel"/>
    <w:tmpl w:val="E28CC3C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C80A"/>
    <w:multiLevelType w:val="hybridMultilevel"/>
    <w:tmpl w:val="DA431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2F64C89"/>
    <w:multiLevelType w:val="hybridMultilevel"/>
    <w:tmpl w:val="0ED34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CB5F90"/>
    <w:multiLevelType w:val="hybridMultilevel"/>
    <w:tmpl w:val="BE64A40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16555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D53A8"/>
    <w:multiLevelType w:val="hybridMultilevel"/>
    <w:tmpl w:val="BC61F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78A110D"/>
    <w:multiLevelType w:val="hybridMultilevel"/>
    <w:tmpl w:val="93D6F3D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C322"/>
    <w:multiLevelType w:val="hybridMultilevel"/>
    <w:tmpl w:val="6EFCD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C5A1012"/>
    <w:multiLevelType w:val="hybridMultilevel"/>
    <w:tmpl w:val="0FB0F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6D13B6"/>
    <w:multiLevelType w:val="multilevel"/>
    <w:tmpl w:val="B2F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7BD6C1"/>
    <w:multiLevelType w:val="hybridMultilevel"/>
    <w:tmpl w:val="A3362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EFEB525"/>
    <w:multiLevelType w:val="hybridMultilevel"/>
    <w:tmpl w:val="03A72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D14725C"/>
    <w:multiLevelType w:val="hybridMultilevel"/>
    <w:tmpl w:val="5F5E0834"/>
    <w:lvl w:ilvl="0" w:tplc="7A00C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A42E6"/>
    <w:multiLevelType w:val="hybridMultilevel"/>
    <w:tmpl w:val="1066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80539E8"/>
    <w:multiLevelType w:val="hybridMultilevel"/>
    <w:tmpl w:val="629C9902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42137"/>
    <w:multiLevelType w:val="hybridMultilevel"/>
    <w:tmpl w:val="BF2B1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9A55212"/>
    <w:multiLevelType w:val="hybridMultilevel"/>
    <w:tmpl w:val="DF20B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9EF1203"/>
    <w:multiLevelType w:val="hybridMultilevel"/>
    <w:tmpl w:val="475621A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65F41"/>
    <w:multiLevelType w:val="hybridMultilevel"/>
    <w:tmpl w:val="39830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E9607CE"/>
    <w:multiLevelType w:val="hybridMultilevel"/>
    <w:tmpl w:val="693459F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1"/>
  </w:num>
  <w:num w:numId="4">
    <w:abstractNumId w:val="43"/>
  </w:num>
  <w:num w:numId="5">
    <w:abstractNumId w:val="24"/>
  </w:num>
  <w:num w:numId="6">
    <w:abstractNumId w:val="1"/>
  </w:num>
  <w:num w:numId="7">
    <w:abstractNumId w:val="6"/>
  </w:num>
  <w:num w:numId="8">
    <w:abstractNumId w:val="28"/>
  </w:num>
  <w:num w:numId="9">
    <w:abstractNumId w:val="4"/>
  </w:num>
  <w:num w:numId="10">
    <w:abstractNumId w:val="34"/>
  </w:num>
  <w:num w:numId="11">
    <w:abstractNumId w:val="0"/>
  </w:num>
  <w:num w:numId="12">
    <w:abstractNumId w:val="23"/>
  </w:num>
  <w:num w:numId="13">
    <w:abstractNumId w:val="37"/>
  </w:num>
  <w:num w:numId="14">
    <w:abstractNumId w:val="3"/>
  </w:num>
  <w:num w:numId="15">
    <w:abstractNumId w:val="39"/>
  </w:num>
  <w:num w:numId="16">
    <w:abstractNumId w:val="40"/>
  </w:num>
  <w:num w:numId="17">
    <w:abstractNumId w:val="31"/>
  </w:num>
  <w:num w:numId="18">
    <w:abstractNumId w:val="30"/>
  </w:num>
  <w:num w:numId="19">
    <w:abstractNumId w:val="16"/>
  </w:num>
  <w:num w:numId="20">
    <w:abstractNumId w:val="41"/>
  </w:num>
  <w:num w:numId="21">
    <w:abstractNumId w:val="8"/>
  </w:num>
  <w:num w:numId="22">
    <w:abstractNumId w:val="29"/>
  </w:num>
  <w:num w:numId="23">
    <w:abstractNumId w:val="22"/>
  </w:num>
  <w:num w:numId="24">
    <w:abstractNumId w:val="25"/>
  </w:num>
  <w:num w:numId="25">
    <w:abstractNumId w:val="17"/>
  </w:num>
  <w:num w:numId="26">
    <w:abstractNumId w:val="44"/>
  </w:num>
  <w:num w:numId="27">
    <w:abstractNumId w:val="18"/>
  </w:num>
  <w:num w:numId="28">
    <w:abstractNumId w:val="15"/>
  </w:num>
  <w:num w:numId="29">
    <w:abstractNumId w:val="10"/>
  </w:num>
  <w:num w:numId="30">
    <w:abstractNumId w:val="13"/>
  </w:num>
  <w:num w:numId="31">
    <w:abstractNumId w:val="38"/>
  </w:num>
  <w:num w:numId="32">
    <w:abstractNumId w:val="21"/>
  </w:num>
  <w:num w:numId="33">
    <w:abstractNumId w:val="5"/>
  </w:num>
  <w:num w:numId="34">
    <w:abstractNumId w:val="9"/>
  </w:num>
  <w:num w:numId="35">
    <w:abstractNumId w:val="42"/>
  </w:num>
  <w:num w:numId="36">
    <w:abstractNumId w:val="26"/>
  </w:num>
  <w:num w:numId="37">
    <w:abstractNumId w:val="36"/>
  </w:num>
  <w:num w:numId="38">
    <w:abstractNumId w:val="12"/>
  </w:num>
  <w:num w:numId="39">
    <w:abstractNumId w:val="20"/>
  </w:num>
  <w:num w:numId="40">
    <w:abstractNumId w:val="32"/>
  </w:num>
  <w:num w:numId="41">
    <w:abstractNumId w:val="7"/>
  </w:num>
  <w:num w:numId="42">
    <w:abstractNumId w:val="14"/>
  </w:num>
  <w:num w:numId="43">
    <w:abstractNumId w:val="33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C55FB"/>
    <w:rsid w:val="00136B5F"/>
    <w:rsid w:val="00145381"/>
    <w:rsid w:val="001517E2"/>
    <w:rsid w:val="00212C40"/>
    <w:rsid w:val="002C4456"/>
    <w:rsid w:val="002D3F49"/>
    <w:rsid w:val="003B3EB4"/>
    <w:rsid w:val="004126E1"/>
    <w:rsid w:val="00467B29"/>
    <w:rsid w:val="004B77B0"/>
    <w:rsid w:val="004F3355"/>
    <w:rsid w:val="00502FB1"/>
    <w:rsid w:val="006436B9"/>
    <w:rsid w:val="006833D3"/>
    <w:rsid w:val="006B02F9"/>
    <w:rsid w:val="006B2597"/>
    <w:rsid w:val="006C428E"/>
    <w:rsid w:val="007517E9"/>
    <w:rsid w:val="007C16FB"/>
    <w:rsid w:val="00B34B66"/>
    <w:rsid w:val="00B546EB"/>
    <w:rsid w:val="00BE3F5D"/>
    <w:rsid w:val="00BE6245"/>
    <w:rsid w:val="00C44301"/>
    <w:rsid w:val="00D214A1"/>
    <w:rsid w:val="00D56AFF"/>
    <w:rsid w:val="00D66E1A"/>
    <w:rsid w:val="00E122CF"/>
    <w:rsid w:val="00EB26CE"/>
    <w:rsid w:val="00ED148E"/>
    <w:rsid w:val="00FA39B0"/>
    <w:rsid w:val="00FE6CB5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character" w:customStyle="1" w:styleId="apple-converted-space">
    <w:name w:val="apple-converted-space"/>
    <w:basedOn w:val="a0"/>
    <w:rsid w:val="00B34B66"/>
  </w:style>
  <w:style w:type="paragraph" w:styleId="a5">
    <w:name w:val="Normal (Web)"/>
    <w:basedOn w:val="a"/>
    <w:uiPriority w:val="99"/>
    <w:unhideWhenUsed/>
    <w:rsid w:val="00B34B66"/>
    <w:pPr>
      <w:spacing w:before="100" w:beforeAutospacing="1" w:after="100" w:afterAutospacing="1"/>
    </w:pPr>
    <w:rPr>
      <w:rFonts w:ascii="Times New Roman" w:hAnsi="Times New Roman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51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E9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B71F-7D19-44C6-9A29-BCE0791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</cp:lastModifiedBy>
  <cp:revision>8</cp:revision>
  <cp:lastPrinted>2018-09-19T13:30:00Z</cp:lastPrinted>
  <dcterms:created xsi:type="dcterms:W3CDTF">2016-09-25T13:31:00Z</dcterms:created>
  <dcterms:modified xsi:type="dcterms:W3CDTF">2018-09-19T13:31:00Z</dcterms:modified>
</cp:coreProperties>
</file>